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1E5A" w:rsidRDefault="006F1E5A">
      <w:pPr>
        <w:pStyle w:val="1"/>
      </w:pPr>
      <w:r>
        <w:fldChar w:fldCharType="begin"/>
      </w:r>
      <w:r>
        <w:instrText>HYPERLINK "garantF1://12060417.0"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Указ Президента РФ от 15 мая 2008 г. N 797</w:t>
      </w:r>
      <w:r>
        <w:rPr>
          <w:rStyle w:val="a4"/>
          <w:rFonts w:cs="Arial"/>
          <w:b w:val="0"/>
          <w:bCs w:val="0"/>
        </w:rPr>
        <w:br/>
        <w:t>"О неотложных мерах по ликвидации административных ограничений при осуществлении предпринимательской деятельности"</w:t>
      </w:r>
      <w:r>
        <w:fldChar w:fldCharType="end"/>
      </w:r>
    </w:p>
    <w:p w:rsidR="006F1E5A" w:rsidRDefault="006F1E5A"/>
    <w:p w:rsidR="006F1E5A" w:rsidRDefault="006F1E5A">
      <w:bookmarkStart w:id="1" w:name="sub_10"/>
      <w:r>
        <w:t>В целях ликвидации административных ограничений при осуществлении предпринимательской деятельности, в первую очередь в сфере малого и среднего предпринимательства, постановляю:</w:t>
      </w:r>
    </w:p>
    <w:p w:rsidR="006F1E5A" w:rsidRDefault="006F1E5A">
      <w:bookmarkStart w:id="2" w:name="sub_1"/>
      <w:bookmarkEnd w:id="1"/>
      <w:r>
        <w:t>1. Правительству Российской Федерации:</w:t>
      </w:r>
    </w:p>
    <w:bookmarkStart w:id="3" w:name="sub_11"/>
    <w:bookmarkEnd w:id="2"/>
    <w:p w:rsidR="006F1E5A" w:rsidRDefault="006F1E5A">
      <w:r>
        <w:fldChar w:fldCharType="begin"/>
      </w:r>
      <w:r>
        <w:instrText>HYPERLINK "garantF1://12086692.0"</w:instrText>
      </w:r>
      <w:r>
        <w:fldChar w:fldCharType="separate"/>
      </w:r>
      <w:r>
        <w:rPr>
          <w:rStyle w:val="a4"/>
          <w:rFonts w:cs="Arial"/>
        </w:rPr>
        <w:t>а)</w:t>
      </w:r>
      <w:r>
        <w:fldChar w:fldCharType="end"/>
      </w:r>
      <w:r>
        <w:t xml:space="preserve"> в 2-месячный срок разработать и внести в Государственную Думу Федерального Собрания Российской Федерации проекты федеральных законов, предусматривающих:</w:t>
      </w:r>
    </w:p>
    <w:p w:rsidR="006F1E5A" w:rsidRDefault="006F1E5A">
      <w:bookmarkStart w:id="4" w:name="sub_111"/>
      <w:bookmarkEnd w:id="3"/>
      <w:r>
        <w:t>усиление гарантий защиты прав юридических лиц и индивидуальных предпринимателей при осуществлении государственного контроля (надзора);</w:t>
      </w:r>
    </w:p>
    <w:p w:rsidR="006F1E5A" w:rsidRDefault="006F1E5A">
      <w:bookmarkStart w:id="5" w:name="sub_112"/>
      <w:bookmarkEnd w:id="4"/>
      <w:r>
        <w:t>проведение планового мероприятия по контролю (в том числе по отдельным видам лицензионного контроля) в отношении одного юридического лица или индивидуального предпринимателя каждым органом государственного контроля (надзора) не более чем один раз в три года (кроме налогового контроля);</w:t>
      </w:r>
    </w:p>
    <w:p w:rsidR="006F1E5A" w:rsidRDefault="006F1E5A">
      <w:bookmarkStart w:id="6" w:name="sub_113"/>
      <w:bookmarkEnd w:id="5"/>
      <w:r>
        <w:t>проведение внеплановых мероприятий по контролю в отношении субъектов малого и среднего предпринимательства только в целях выявления нарушений, представляющих непосредственную угрозу жизни или здоровью людей, по согласованию с прокурором субъекта Российской Федерации;</w:t>
      </w:r>
    </w:p>
    <w:p w:rsidR="006F1E5A" w:rsidRDefault="006F1E5A">
      <w:bookmarkStart w:id="7" w:name="sub_114"/>
      <w:bookmarkEnd w:id="6"/>
      <w:r>
        <w:t>преимущественно уведомительный порядок начала предпринимательской деятельности, сокращение количества разрешительных документов, необходимых для ее осуществления, замену (в основном) обязательной сертификации декларированием производителем качества выпускаемой продукции;</w:t>
      </w:r>
    </w:p>
    <w:p w:rsidR="006F1E5A" w:rsidRDefault="006F1E5A">
      <w:bookmarkStart w:id="8" w:name="sub_115"/>
      <w:bookmarkEnd w:id="7"/>
      <w:r>
        <w:t>замену лицензирования отдельных видов деятельности обязательным страхованием ответственности или предоставлением финансовых гарантий;</w:t>
      </w:r>
    </w:p>
    <w:p w:rsidR="006F1E5A" w:rsidRDefault="006F1E5A">
      <w:bookmarkStart w:id="9" w:name="sub_116"/>
      <w:bookmarkEnd w:id="8"/>
      <w:r>
        <w:t>исключение внепроцессуальных прав органов внутренних дел Российской Федерации, касающихся проверок деятельности субъектов малого и среднего предпринимательства, а также возможности составления должностными лицами этих органов протоколов об административных правонарушениях в области предпринимательской деятельности;</w:t>
      </w:r>
    </w:p>
    <w:p w:rsidR="006F1E5A" w:rsidRDefault="006F1E5A">
      <w:bookmarkStart w:id="10" w:name="sub_117"/>
      <w:bookmarkEnd w:id="9"/>
      <w:r>
        <w:t>наделение органов государственной власти субъектов Российской Федерации правом определять порядок предоставления субъектам малого и среднего предпринимательства, в том числе занимающимся социально значимыми видами деятельности, помещений в аренду на долгосрочной основе (в том числе по льготным ставкам арендной платы) за счет специально выделенных для этой цели помещений и (или) порядок продажи в собственность субъектов малого и среднего предпринимательства арендуемых ими не менее трех лет помещений с возможностью рассрочки оплаты и без проведения аукциона;</w:t>
      </w:r>
    </w:p>
    <w:p w:rsidR="006F1E5A" w:rsidRDefault="006F1E5A">
      <w:bookmarkStart w:id="11" w:name="sub_12"/>
      <w:bookmarkEnd w:id="10"/>
      <w:r>
        <w:t>б) до 1 сентября 2008 г. утвердить план мероприятий, направленных на существенное упрощение и удешевление процедуры присоединения к электрическим сетям объектов, необходимых для осуществления деятельности субъектами малого и среднего предпринимательства, и до 1 июля 2009 г. представить в установленном порядке доклад о реализации плана мероприятий;</w:t>
      </w:r>
    </w:p>
    <w:p w:rsidR="006F1E5A" w:rsidRDefault="006F1E5A">
      <w:bookmarkStart w:id="12" w:name="sub_13"/>
      <w:bookmarkEnd w:id="11"/>
      <w:r>
        <w:t>в) внести предложения по приведению актов Президента Российской Федерации в соответствие с настоящим Указом;</w:t>
      </w:r>
    </w:p>
    <w:p w:rsidR="006F1E5A" w:rsidRDefault="006F1E5A">
      <w:bookmarkStart w:id="13" w:name="sub_14"/>
      <w:bookmarkEnd w:id="12"/>
      <w:r>
        <w:t>г) привести свои акты в соответствие с настоящим Указом;</w:t>
      </w:r>
    </w:p>
    <w:p w:rsidR="006F1E5A" w:rsidRDefault="006F1E5A">
      <w:bookmarkStart w:id="14" w:name="sub_15"/>
      <w:bookmarkEnd w:id="13"/>
      <w:r>
        <w:t xml:space="preserve">д) обеспечить приведение актов федеральных органов исполнительной власти в </w:t>
      </w:r>
      <w:r>
        <w:lastRenderedPageBreak/>
        <w:t>соответствие с настоящим Указом.</w:t>
      </w:r>
    </w:p>
    <w:p w:rsidR="006F1E5A" w:rsidRDefault="006F1E5A">
      <w:bookmarkStart w:id="15" w:name="sub_2"/>
      <w:bookmarkEnd w:id="14"/>
      <w:r>
        <w:t>2. Полномочным представителям Президента Российской Федерации в федеральных округах,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6F1E5A" w:rsidRDefault="006F1E5A">
      <w:bookmarkStart w:id="16" w:name="sub_21"/>
      <w:bookmarkEnd w:id="15"/>
      <w:r>
        <w:t>а) обеспечить приведение нормативных правовых актов субъектов Российской Федерации и муниципальных правовых актов в части, касающейся административных ограничений при осуществлении предпринимательской деятельности и избыточного контроля (надзора) за деятельностью субъектов малого и среднего предпринимательства, в соответствие с законодательством Российской Федерации;</w:t>
      </w:r>
    </w:p>
    <w:p w:rsidR="006F1E5A" w:rsidRDefault="006F1E5A">
      <w:bookmarkStart w:id="17" w:name="sub_22"/>
      <w:bookmarkEnd w:id="16"/>
      <w:r>
        <w:t>б) до 1 августа 2008 г. представить в установленном порядке доклады о проделанной работе.</w:t>
      </w:r>
    </w:p>
    <w:p w:rsidR="006F1E5A" w:rsidRDefault="006F1E5A">
      <w:bookmarkStart w:id="18" w:name="sub_3"/>
      <w:bookmarkEnd w:id="17"/>
      <w:r>
        <w:t>3. Полномочным представителям Президента Российской Федерации в федеральных округах в целях координации деятельности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 муниципальных образований в сфере малого и среднего предпринимательства образовать советы по содействию развитию малого и среднего предпринимательства с включением в их состав представителей общественных объединений субъектов малого и среднего предпринимательства.</w:t>
      </w:r>
    </w:p>
    <w:p w:rsidR="006F1E5A" w:rsidRDefault="006F1E5A">
      <w:bookmarkStart w:id="19" w:name="sub_4"/>
      <w:bookmarkEnd w:id="18"/>
      <w:r>
        <w:t>4.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предпринимательства, с привлечением к их работе представителей субъектов малого и среднего предпринимательства и (или) их общественных объединений.</w:t>
      </w:r>
    </w:p>
    <w:p w:rsidR="006F1E5A" w:rsidRDefault="006F1E5A">
      <w:bookmarkStart w:id="20" w:name="sub_5"/>
      <w:bookmarkEnd w:id="19"/>
      <w:r>
        <w:t>5. Настоящий Указ вступает в силу со дня его подписания.</w:t>
      </w:r>
    </w:p>
    <w:bookmarkEnd w:id="20"/>
    <w:p w:rsidR="006F1E5A" w:rsidRDefault="006F1E5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6F1E5A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6F1E5A" w:rsidRDefault="006F1E5A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F1E5A" w:rsidRDefault="006F1E5A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6F1E5A" w:rsidRDefault="006F1E5A"/>
    <w:p w:rsidR="006F1E5A" w:rsidRDefault="006F1E5A">
      <w:pPr>
        <w:pStyle w:val="afff0"/>
      </w:pPr>
      <w:r>
        <w:t>Москва, Кремль</w:t>
      </w:r>
    </w:p>
    <w:p w:rsidR="006F1E5A" w:rsidRDefault="006F1E5A">
      <w:pPr>
        <w:pStyle w:val="afff0"/>
      </w:pPr>
      <w:r>
        <w:t>15 мая 2008 г.</w:t>
      </w:r>
    </w:p>
    <w:p w:rsidR="006F1E5A" w:rsidRDefault="006F1E5A">
      <w:pPr>
        <w:pStyle w:val="afff0"/>
      </w:pPr>
      <w:r>
        <w:t>N 797</w:t>
      </w:r>
    </w:p>
    <w:p w:rsidR="006F1E5A" w:rsidRDefault="006F1E5A"/>
    <w:sectPr w:rsidR="006F1E5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2F"/>
    <w:rsid w:val="00611D2F"/>
    <w:rsid w:val="006F1E5A"/>
    <w:rsid w:val="00D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2024-12-28T05:51:00Z</dcterms:created>
  <dcterms:modified xsi:type="dcterms:W3CDTF">2024-12-28T05:51:00Z</dcterms:modified>
</cp:coreProperties>
</file>